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54" w:rsidRDefault="00CA6F54" w:rsidP="00CA6F54">
      <w:pPr>
        <w:pStyle w:val="Title"/>
      </w:pPr>
      <w:r>
        <w:t>Independent investigation Experiment</w:t>
      </w:r>
    </w:p>
    <w:p w:rsidR="00CA6F54" w:rsidRDefault="00CA6F54" w:rsidP="00CA6F54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4068"/>
        <w:gridCol w:w="3510"/>
        <w:gridCol w:w="1278"/>
      </w:tblGrid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bottom w:val="single" w:sz="12" w:space="0" w:color="000000"/>
            </w:tcBorders>
          </w:tcPr>
          <w:p w:rsidR="00CA6F54" w:rsidRDefault="00CA6F54" w:rsidP="00A56735">
            <w:r>
              <w:t>Criteria</w:t>
            </w:r>
          </w:p>
        </w:tc>
        <w:tc>
          <w:tcPr>
            <w:tcW w:w="3510" w:type="dxa"/>
            <w:tcBorders>
              <w:bottom w:val="single" w:sz="12" w:space="0" w:color="000000"/>
            </w:tcBorders>
          </w:tcPr>
          <w:p w:rsidR="00CA6F54" w:rsidRDefault="00CA6F54" w:rsidP="00A56735">
            <w:r>
              <w:t>Comments</w:t>
            </w:r>
          </w:p>
        </w:tc>
        <w:tc>
          <w:tcPr>
            <w:tcW w:w="1278" w:type="dxa"/>
            <w:tcBorders>
              <w:bottom w:val="single" w:sz="12" w:space="0" w:color="000000"/>
            </w:tcBorders>
          </w:tcPr>
          <w:p w:rsidR="00CA6F54" w:rsidRDefault="00CA6F54" w:rsidP="00A56735">
            <w:r>
              <w:t>Rating</w:t>
            </w:r>
          </w:p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  <w:tcBorders>
              <w:top w:val="nil"/>
            </w:tcBorders>
          </w:tcPr>
          <w:p w:rsidR="00CA6F54" w:rsidRDefault="00CA6F54" w:rsidP="00CA6F54">
            <w:r>
              <w:t>1. Proposal makes sense, is detailed, clear and comprehensive</w:t>
            </w:r>
          </w:p>
        </w:tc>
        <w:tc>
          <w:tcPr>
            <w:tcW w:w="3510" w:type="dxa"/>
            <w:tcBorders>
              <w:top w:val="nil"/>
            </w:tcBorders>
          </w:tcPr>
          <w:p w:rsidR="00CA6F54" w:rsidRDefault="00CA6F54" w:rsidP="00A56735"/>
        </w:tc>
        <w:tc>
          <w:tcPr>
            <w:tcW w:w="1278" w:type="dxa"/>
            <w:tcBorders>
              <w:top w:val="nil"/>
            </w:tcBorders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2. Hypothesis and research question are interesting, relate to science, are unique and comprehensive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3. Methods and procedure are clearly explained, are inclusive, repeatable and sequenced.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4. Variables are controlled.  Manipulating and responding variables are clear and make sense.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5. Data collection method makes sense. Collected enough data.  Repeated several trials.  Data is displayed in clearly labelled data charts and graphs where possible.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 xml:space="preserve">6. Data is interpreted effectively, correctly. 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7. Inferences are based on collected data, make sense and are accurate.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8.  Conclusion is based on observation and other research, is accurate, makes sense, and relates to biology 11 concepts and calculations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A56735">
            <w:r>
              <w:t>9. Sources of error are detailed.  Proposed useful recommendations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  <w:tr w:rsidR="00CA6F54" w:rsidTr="00A56735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CA6F54" w:rsidRDefault="00CA6F54" w:rsidP="00CA6F54">
            <w:r>
              <w:t>10. Project - organized and presented information clearly and effectively.  Demonstrates clear understanding of science concepts.</w:t>
            </w:r>
          </w:p>
        </w:tc>
        <w:tc>
          <w:tcPr>
            <w:tcW w:w="3510" w:type="dxa"/>
          </w:tcPr>
          <w:p w:rsidR="00CA6F54" w:rsidRDefault="00CA6F54" w:rsidP="00A56735"/>
        </w:tc>
        <w:tc>
          <w:tcPr>
            <w:tcW w:w="1278" w:type="dxa"/>
          </w:tcPr>
          <w:p w:rsidR="00CA6F54" w:rsidRDefault="00CA6F54" w:rsidP="00A56735"/>
        </w:tc>
      </w:tr>
    </w:tbl>
    <w:p w:rsidR="00CA6F54" w:rsidRDefault="00CA6F54" w:rsidP="00CA6F54"/>
    <w:p w:rsidR="00CA6F54" w:rsidRDefault="00CA6F54" w:rsidP="00CA6F54">
      <w:pPr>
        <w:rPr>
          <w:b/>
        </w:rPr>
      </w:pPr>
      <w:r>
        <w:rPr>
          <w:b/>
        </w:rPr>
        <w:t>10 – at an excellent level, 8- at a very good level, 6- at a satisfactory level,  4-5 minimally acceptable level, 2 and 0 - unsatisfactory level</w:t>
      </w:r>
    </w:p>
    <w:p w:rsidR="00CA6F54" w:rsidRDefault="00CA6F54" w:rsidP="00CA6F54">
      <w:r>
        <w:t>Comments:____________________________________________________________________________________________________________________________________________________________________________________________</w:t>
      </w:r>
    </w:p>
    <w:p w:rsidR="00CA6F54" w:rsidRDefault="00CA6F54" w:rsidP="00CA6F54"/>
    <w:p w:rsidR="00926E6D" w:rsidRDefault="00444943"/>
    <w:sectPr w:rsidR="00926E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A6F54"/>
    <w:rsid w:val="00106F70"/>
    <w:rsid w:val="001B4CD7"/>
    <w:rsid w:val="00401FA1"/>
    <w:rsid w:val="005C6ED6"/>
    <w:rsid w:val="006D3574"/>
    <w:rsid w:val="009662AA"/>
    <w:rsid w:val="00A52F99"/>
    <w:rsid w:val="00B14AEC"/>
    <w:rsid w:val="00CA6F54"/>
    <w:rsid w:val="00D15A1E"/>
    <w:rsid w:val="00D42594"/>
    <w:rsid w:val="00DF06B7"/>
    <w:rsid w:val="00F0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A6F54"/>
    <w:pPr>
      <w:jc w:val="center"/>
    </w:pPr>
    <w:rPr>
      <w:b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A6F54"/>
    <w:rPr>
      <w:rFonts w:ascii="Times New Roman" w:eastAsia="Times New Roman" w:hAnsi="Times New Roman" w:cs="Times New Roman"/>
      <w:b/>
      <w:sz w:val="32"/>
      <w:szCs w:val="2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School District #43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qmtk</dc:creator>
  <cp:keywords/>
  <dc:description/>
  <cp:lastModifiedBy>qmtk</cp:lastModifiedBy>
  <cp:revision>2</cp:revision>
  <cp:lastPrinted>2011-04-06T16:13:00Z</cp:lastPrinted>
  <dcterms:created xsi:type="dcterms:W3CDTF">2011-04-06T16:14:00Z</dcterms:created>
  <dcterms:modified xsi:type="dcterms:W3CDTF">2011-04-06T16:14:00Z</dcterms:modified>
</cp:coreProperties>
</file>